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1BEA" w14:textId="29DC6CF7" w:rsidR="009A0D0C" w:rsidRPr="00273496" w:rsidRDefault="009A0D0C" w:rsidP="009A0D0C">
      <w:pPr>
        <w:pStyle w:val="Heading2"/>
        <w:rPr>
          <w:rFonts w:ascii="Helvetica Neue" w:hAnsi="Helvetica Neue"/>
          <w:sz w:val="32"/>
          <w:szCs w:val="32"/>
        </w:rPr>
      </w:pPr>
      <w:r w:rsidRPr="00FE44CF">
        <w:rPr>
          <w:rFonts w:ascii="Helvetica Neue" w:hAnsi="Helvetica Neue"/>
          <w:sz w:val="32"/>
          <w:szCs w:val="32"/>
        </w:rPr>
        <w:t>Lightin</w:t>
      </w:r>
      <w:r>
        <w:rPr>
          <w:rFonts w:ascii="Helvetica Neue" w:hAnsi="Helvetica Neue"/>
          <w:sz w:val="32"/>
          <w:szCs w:val="32"/>
        </w:rPr>
        <w:t xml:space="preserve">g &amp; Composition Skill Checklist for </w:t>
      </w:r>
      <w:r w:rsidR="007A4A8C">
        <w:rPr>
          <w:rFonts w:ascii="Helvetica Neue" w:hAnsi="Helvetica Neue"/>
          <w:sz w:val="32"/>
          <w:szCs w:val="32"/>
        </w:rPr>
        <w:t xml:space="preserve">Truth of Happiness </w:t>
      </w:r>
      <w:r>
        <w:rPr>
          <w:rFonts w:ascii="Helvetica Neue" w:hAnsi="Helvetica Neue"/>
          <w:sz w:val="32"/>
          <w:szCs w:val="32"/>
        </w:rPr>
        <w:t>Video</w:t>
      </w:r>
      <w:r w:rsidR="007A4A8C">
        <w:rPr>
          <w:rFonts w:ascii="Helvetica Neue" w:hAnsi="Helvetica Neue"/>
          <w:sz w:val="32"/>
          <w:szCs w:val="32"/>
        </w:rPr>
        <w:t xml:space="preserve"> Project</w:t>
      </w:r>
    </w:p>
    <w:p w14:paraId="5D729C53" w14:textId="69A80E61" w:rsidR="009A0D0C" w:rsidRDefault="00D1604B" w:rsidP="009A0D0C">
      <w:pPr>
        <w:rPr>
          <w:rFonts w:ascii="Helvetica Neue" w:hAnsi="Helvetica Neue"/>
          <w:b/>
          <w:sz w:val="28"/>
          <w:szCs w:val="28"/>
          <w:u w:val="thick"/>
        </w:rPr>
      </w:pPr>
      <w:r>
        <w:rPr>
          <w:rFonts w:ascii="Helvetica Neue" w:hAnsi="Helvetica Neue"/>
          <w:b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8763" wp14:editId="23A20DE2">
                <wp:simplePos x="0" y="0"/>
                <wp:positionH relativeFrom="column">
                  <wp:posOffset>-382270</wp:posOffset>
                </wp:positionH>
                <wp:positionV relativeFrom="paragraph">
                  <wp:posOffset>143940</wp:posOffset>
                </wp:positionV>
                <wp:extent cx="6459794" cy="7374"/>
                <wp:effectExtent l="0" t="0" r="17780" b="438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9794" cy="7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11.35pt" to="478.6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" strokecolor="#f68c36 [3049]"/>
            </w:pict>
          </mc:Fallback>
        </mc:AlternateContent>
      </w:r>
    </w:p>
    <w:p w14:paraId="78AE71E8" w14:textId="77777777" w:rsidR="00D1604B" w:rsidRDefault="00D1604B" w:rsidP="009A0D0C">
      <w:pPr>
        <w:rPr>
          <w:rFonts w:ascii="Helvetica Neue" w:hAnsi="Helvetica Neue"/>
          <w:b/>
          <w:sz w:val="28"/>
          <w:szCs w:val="28"/>
          <w:u w:val="thick"/>
        </w:rPr>
      </w:pPr>
    </w:p>
    <w:p w14:paraId="10E3FE76" w14:textId="12CA9636" w:rsidR="009A0D0C" w:rsidRPr="00273496" w:rsidRDefault="009A0D0C" w:rsidP="009A0D0C">
      <w:pPr>
        <w:rPr>
          <w:rFonts w:ascii="Helvetica Neue" w:hAnsi="Helvetica Neue"/>
          <w:b/>
          <w:sz w:val="28"/>
          <w:szCs w:val="28"/>
          <w:u w:val="thick"/>
        </w:rPr>
      </w:pPr>
      <w:r w:rsidRPr="00273496">
        <w:rPr>
          <w:rFonts w:ascii="Helvetica Neue" w:hAnsi="Helvetica Neue"/>
          <w:b/>
          <w:sz w:val="28"/>
          <w:szCs w:val="28"/>
          <w:u w:val="thick"/>
        </w:rPr>
        <w:t>Understanding Light – (</w:t>
      </w:r>
      <w:hyperlink r:id="rId8" w:history="1">
        <w:r w:rsidRPr="00273496">
          <w:rPr>
            <w:rStyle w:val="Hyperlink"/>
            <w:rFonts w:ascii="Helvetica Neue" w:hAnsi="Helvetica Neue"/>
            <w:b/>
            <w:sz w:val="28"/>
            <w:szCs w:val="28"/>
            <w:u w:val="thick"/>
          </w:rPr>
          <w:t>video</w:t>
        </w:r>
      </w:hyperlink>
      <w:r w:rsidR="00AA2F2B">
        <w:rPr>
          <w:rStyle w:val="Hyperlink"/>
          <w:rFonts w:ascii="Helvetica Neue" w:hAnsi="Helvetica Neue"/>
          <w:b/>
          <w:sz w:val="28"/>
          <w:szCs w:val="28"/>
          <w:u w:val="thick"/>
        </w:rPr>
        <w:t xml:space="preserve"> by Karl Taylor</w:t>
      </w:r>
      <w:r w:rsidRPr="00273496">
        <w:rPr>
          <w:rFonts w:ascii="Helvetica Neue" w:hAnsi="Helvetica Neue"/>
          <w:b/>
          <w:sz w:val="28"/>
          <w:szCs w:val="28"/>
          <w:u w:val="thick"/>
        </w:rPr>
        <w:t>)</w:t>
      </w:r>
    </w:p>
    <w:p w14:paraId="15A5B456" w14:textId="77777777" w:rsidR="009A0D0C" w:rsidRDefault="009A0D0C" w:rsidP="009A0D0C">
      <w:pPr>
        <w:rPr>
          <w:rFonts w:ascii="Helvetica Neue" w:hAnsi="Helvetica Neue"/>
          <w:b/>
        </w:rPr>
      </w:pPr>
    </w:p>
    <w:p w14:paraId="1103F4F4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  <w:b/>
        </w:rPr>
        <w:t>Natural Light</w:t>
      </w:r>
    </w:p>
    <w:p w14:paraId="5FD8E079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 xml:space="preserve">Hard Light </w:t>
      </w:r>
    </w:p>
    <w:p w14:paraId="1E2865C4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Soft Light</w:t>
      </w:r>
      <w:bookmarkStart w:id="0" w:name="_GoBack"/>
      <w:bookmarkEnd w:id="0"/>
    </w:p>
    <w:p w14:paraId="0ED4C196" w14:textId="77777777" w:rsidR="009A0D0C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 xml:space="preserve">Diffused Light </w:t>
      </w:r>
    </w:p>
    <w:p w14:paraId="13133F82" w14:textId="16D6E43C" w:rsidR="009A0D0C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</w:r>
      <w:r>
        <w:rPr>
          <w:rFonts w:ascii="Helvetica Neue" w:hAnsi="Helvetica Neue"/>
        </w:rPr>
        <w:t>Reflector</w:t>
      </w:r>
      <w:r w:rsidR="00F018D2">
        <w:rPr>
          <w:rFonts w:ascii="Helvetica Neue" w:hAnsi="Helvetica Neue"/>
        </w:rPr>
        <w:t xml:space="preserve"> Aide</w:t>
      </w:r>
    </w:p>
    <w:p w14:paraId="6A7A9295" w14:textId="77777777" w:rsidR="00F018D2" w:rsidRDefault="00F018D2" w:rsidP="009A0D0C">
      <w:pPr>
        <w:rPr>
          <w:rFonts w:ascii="Helvetica Neue" w:hAnsi="Helvetica Neue"/>
          <w:b/>
        </w:rPr>
      </w:pPr>
    </w:p>
    <w:p w14:paraId="7B565749" w14:textId="77777777" w:rsidR="00F018D2" w:rsidRDefault="00F018D2" w:rsidP="009A0D0C">
      <w:pPr>
        <w:rPr>
          <w:rFonts w:ascii="Helvetica Neue" w:hAnsi="Helvetica Neue"/>
          <w:b/>
        </w:rPr>
      </w:pPr>
    </w:p>
    <w:p w14:paraId="6D463852" w14:textId="0FDC708F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  <w:b/>
        </w:rPr>
        <w:t>Studio</w:t>
      </w:r>
      <w:r w:rsidR="00F018D2">
        <w:rPr>
          <w:rFonts w:ascii="Helvetica Neue" w:hAnsi="Helvetica Neue"/>
          <w:b/>
        </w:rPr>
        <w:t>/Artificial</w:t>
      </w:r>
      <w:r>
        <w:rPr>
          <w:rFonts w:ascii="Helvetica Neue" w:hAnsi="Helvetica Neue"/>
          <w:b/>
        </w:rPr>
        <w:t xml:space="preserve"> Light</w:t>
      </w:r>
    </w:p>
    <w:p w14:paraId="39EB836C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Dramatic (fan?)</w:t>
      </w:r>
    </w:p>
    <w:p w14:paraId="1B1D93CA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Color Affects</w:t>
      </w:r>
    </w:p>
    <w:p w14:paraId="58BB5FC8" w14:textId="77777777" w:rsidR="009A0D0C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Silhouette</w:t>
      </w:r>
    </w:p>
    <w:p w14:paraId="222931E1" w14:textId="6436D4D8" w:rsidR="009A0D0C" w:rsidRPr="007A4A8C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</w:r>
      <w:r>
        <w:rPr>
          <w:rFonts w:ascii="Helvetica Neue" w:hAnsi="Helvetica Neue"/>
        </w:rPr>
        <w:t>Reflector</w:t>
      </w:r>
    </w:p>
    <w:p w14:paraId="216B46D4" w14:textId="77777777" w:rsidR="009A0D0C" w:rsidRPr="00CB6851" w:rsidRDefault="009A0D0C" w:rsidP="009A0D0C">
      <w:pPr>
        <w:rPr>
          <w:rFonts w:ascii="Helvetica Neue" w:hAnsi="Helvetica Neue"/>
        </w:rPr>
      </w:pPr>
    </w:p>
    <w:p w14:paraId="2B88EE6F" w14:textId="77777777" w:rsidR="009A0D0C" w:rsidRDefault="009A0D0C" w:rsidP="009A0D0C">
      <w:pPr>
        <w:rPr>
          <w:rFonts w:ascii="Helvetica Neue" w:hAnsi="Helvetica Neue" w:cs="Arial"/>
          <w:b/>
          <w:color w:val="1A1A1A"/>
          <w:u w:val="thick"/>
        </w:rPr>
      </w:pPr>
    </w:p>
    <w:p w14:paraId="19D18C1C" w14:textId="77777777" w:rsidR="00204C9E" w:rsidRDefault="00204C9E" w:rsidP="009A0D0C">
      <w:pPr>
        <w:rPr>
          <w:rFonts w:ascii="Helvetica Neue" w:hAnsi="Helvetica Neue" w:cs="Arial"/>
          <w:b/>
          <w:color w:val="1A1A1A"/>
          <w:sz w:val="28"/>
          <w:szCs w:val="28"/>
          <w:u w:val="thick"/>
        </w:rPr>
      </w:pPr>
    </w:p>
    <w:p w14:paraId="16F8DA60" w14:textId="77777777" w:rsidR="00204C9E" w:rsidRDefault="00204C9E" w:rsidP="009A0D0C">
      <w:pPr>
        <w:rPr>
          <w:rFonts w:ascii="Helvetica Neue" w:hAnsi="Helvetica Neue" w:cs="Arial"/>
          <w:b/>
          <w:color w:val="1A1A1A"/>
          <w:sz w:val="28"/>
          <w:szCs w:val="28"/>
          <w:u w:val="thick"/>
        </w:rPr>
      </w:pPr>
    </w:p>
    <w:p w14:paraId="1372846E" w14:textId="77777777" w:rsidR="00204C9E" w:rsidRDefault="00204C9E" w:rsidP="009A0D0C">
      <w:pPr>
        <w:rPr>
          <w:rFonts w:ascii="Helvetica Neue" w:hAnsi="Helvetica Neue" w:cs="Arial"/>
          <w:b/>
          <w:color w:val="1A1A1A"/>
          <w:sz w:val="28"/>
          <w:szCs w:val="28"/>
          <w:u w:val="thick"/>
        </w:rPr>
      </w:pPr>
    </w:p>
    <w:p w14:paraId="3F2FF3BD" w14:textId="72C28D85" w:rsidR="009A0D0C" w:rsidRPr="00273496" w:rsidRDefault="009A0D0C" w:rsidP="009A0D0C">
      <w:pPr>
        <w:rPr>
          <w:rFonts w:ascii="Helvetica Neue" w:hAnsi="Helvetica Neue" w:cs="Arial"/>
          <w:b/>
          <w:color w:val="1A1A1A"/>
          <w:sz w:val="28"/>
          <w:szCs w:val="28"/>
          <w:u w:val="thick"/>
        </w:rPr>
      </w:pPr>
      <w:r w:rsidRPr="00273496">
        <w:rPr>
          <w:rFonts w:ascii="Helvetica Neue" w:hAnsi="Helvetica Neue" w:cs="Arial"/>
          <w:b/>
          <w:color w:val="1A1A1A"/>
          <w:sz w:val="28"/>
          <w:szCs w:val="28"/>
          <w:u w:val="thick"/>
        </w:rPr>
        <w:t xml:space="preserve">Filmmaking </w:t>
      </w:r>
      <w:r w:rsidR="00AB711F">
        <w:rPr>
          <w:rFonts w:ascii="Helvetica Neue" w:hAnsi="Helvetica Neue" w:cs="Arial"/>
          <w:b/>
          <w:color w:val="1A1A1A"/>
          <w:sz w:val="28"/>
          <w:szCs w:val="28"/>
          <w:u w:val="thick"/>
        </w:rPr>
        <w:t xml:space="preserve">Skills &amp; </w:t>
      </w:r>
      <w:r w:rsidRPr="00273496">
        <w:rPr>
          <w:rFonts w:ascii="Helvetica Neue" w:hAnsi="Helvetica Neue" w:cs="Arial"/>
          <w:b/>
          <w:color w:val="1A1A1A"/>
          <w:sz w:val="28"/>
          <w:szCs w:val="28"/>
          <w:u w:val="thick"/>
        </w:rPr>
        <w:t>Tips - (</w:t>
      </w:r>
      <w:hyperlink r:id="rId9" w:history="1">
        <w:r w:rsidRPr="00273496">
          <w:rPr>
            <w:rStyle w:val="Hyperlink"/>
            <w:rFonts w:ascii="Helvetica Neue" w:hAnsi="Helvetica Neue" w:cs="Arial"/>
            <w:b/>
            <w:sz w:val="28"/>
            <w:szCs w:val="28"/>
            <w:u w:val="thick"/>
          </w:rPr>
          <w:t>vid</w:t>
        </w:r>
        <w:r w:rsidRPr="00273496">
          <w:rPr>
            <w:rStyle w:val="Hyperlink"/>
            <w:rFonts w:ascii="Helvetica Neue" w:hAnsi="Helvetica Neue" w:cs="Arial"/>
            <w:b/>
            <w:sz w:val="28"/>
            <w:szCs w:val="28"/>
            <w:u w:val="thick"/>
          </w:rPr>
          <w:t>e</w:t>
        </w:r>
        <w:r w:rsidRPr="00273496">
          <w:rPr>
            <w:rStyle w:val="Hyperlink"/>
            <w:rFonts w:ascii="Helvetica Neue" w:hAnsi="Helvetica Neue" w:cs="Arial"/>
            <w:b/>
            <w:sz w:val="28"/>
            <w:szCs w:val="28"/>
            <w:u w:val="thick"/>
          </w:rPr>
          <w:t>o</w:t>
        </w:r>
      </w:hyperlink>
      <w:r w:rsidRPr="00273496">
        <w:rPr>
          <w:rFonts w:ascii="Helvetica Neue" w:hAnsi="Helvetica Neue" w:cs="Arial"/>
          <w:b/>
          <w:color w:val="1A1A1A"/>
          <w:sz w:val="28"/>
          <w:szCs w:val="28"/>
          <w:u w:val="thick"/>
        </w:rPr>
        <w:t>)</w:t>
      </w:r>
    </w:p>
    <w:p w14:paraId="2DA66437" w14:textId="77777777" w:rsidR="009A0D0C" w:rsidRPr="00CB6851" w:rsidRDefault="009A0D0C" w:rsidP="009A0D0C">
      <w:pPr>
        <w:rPr>
          <w:rFonts w:ascii="Helvetica Neue" w:hAnsi="Helvetica Neue" w:cs="Arial"/>
          <w:b/>
          <w:color w:val="1A1A1A"/>
          <w:u w:val="thick"/>
        </w:rPr>
      </w:pPr>
    </w:p>
    <w:p w14:paraId="635F618D" w14:textId="77777777" w:rsidR="009A0D0C" w:rsidRPr="00CB6851" w:rsidRDefault="009A0D0C" w:rsidP="009A0D0C">
      <w:pPr>
        <w:rPr>
          <w:rFonts w:ascii="Helvetica Neue" w:hAnsi="Helvetica Neue" w:cs="Arial"/>
          <w:b/>
          <w:color w:val="1A1A1A"/>
        </w:rPr>
      </w:pPr>
      <w:r w:rsidRPr="00CB6851">
        <w:rPr>
          <w:rFonts w:ascii="Helvetica Neue" w:hAnsi="Helvetica Neue" w:cs="Arial"/>
          <w:b/>
          <w:color w:val="1A1A1A"/>
        </w:rPr>
        <w:t>Compositions</w:t>
      </w:r>
    </w:p>
    <w:p w14:paraId="5D2E5AAD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Full Body Shot</w:t>
      </w:r>
    </w:p>
    <w:p w14:paraId="565993BC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Medium Full Shot</w:t>
      </w:r>
    </w:p>
    <w:p w14:paraId="45857AEC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Medium</w:t>
      </w:r>
    </w:p>
    <w:p w14:paraId="2CC99198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Close</w:t>
      </w:r>
    </w:p>
    <w:p w14:paraId="4BE3303C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Close Up</w:t>
      </w:r>
    </w:p>
    <w:p w14:paraId="65BE5A97" w14:textId="77777777" w:rsidR="009A0D0C" w:rsidRPr="00CB6851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Extreme Close Up</w:t>
      </w:r>
    </w:p>
    <w:p w14:paraId="52A6492B" w14:textId="77777777" w:rsidR="009A0D0C" w:rsidRPr="00CB6851" w:rsidRDefault="009A0D0C" w:rsidP="009A0D0C">
      <w:pPr>
        <w:ind w:firstLine="720"/>
        <w:rPr>
          <w:rFonts w:ascii="Helvetica Neue" w:hAnsi="Helvetica Neue" w:cs="Arial"/>
          <w:b/>
          <w:color w:val="1A1A1A"/>
        </w:rPr>
      </w:pPr>
    </w:p>
    <w:p w14:paraId="5687079D" w14:textId="77777777" w:rsidR="00204C9E" w:rsidRDefault="00204C9E" w:rsidP="009A0D0C">
      <w:pPr>
        <w:rPr>
          <w:rFonts w:ascii="Helvetica Neue" w:hAnsi="Helvetica Neue" w:cs="Arial"/>
          <w:b/>
          <w:color w:val="1A1A1A"/>
        </w:rPr>
      </w:pPr>
    </w:p>
    <w:p w14:paraId="5051C931" w14:textId="77777777" w:rsidR="009A0D0C" w:rsidRPr="00CB6851" w:rsidRDefault="009A0D0C" w:rsidP="009A0D0C">
      <w:pPr>
        <w:rPr>
          <w:rFonts w:ascii="Helvetica Neue" w:hAnsi="Helvetica Neue" w:cs="Arial"/>
          <w:b/>
          <w:color w:val="1A1A1A"/>
        </w:rPr>
      </w:pPr>
      <w:r w:rsidRPr="00CB6851">
        <w:rPr>
          <w:rFonts w:ascii="Helvetica Neue" w:hAnsi="Helvetica Neue" w:cs="Arial"/>
          <w:b/>
          <w:color w:val="1A1A1A"/>
        </w:rPr>
        <w:t>Camera Angles</w:t>
      </w:r>
    </w:p>
    <w:p w14:paraId="6CA03D15" w14:textId="77777777" w:rsidR="009A0D0C" w:rsidRPr="00CB6851" w:rsidRDefault="009A0D0C" w:rsidP="009A0D0C"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</w:r>
      <w:r>
        <w:rPr>
          <w:rFonts w:ascii="Helvetica Neue" w:hAnsi="Helvetica Neue"/>
        </w:rPr>
        <w:t>Over the Shoulder</w:t>
      </w:r>
    </w:p>
    <w:p w14:paraId="5A543820" w14:textId="77777777" w:rsidR="009A0D0C" w:rsidRPr="00551112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>_________</w:t>
      </w:r>
      <w:proofErr w:type="gramStart"/>
      <w:r w:rsidRPr="00CB6851">
        <w:rPr>
          <w:rFonts w:ascii="Helvetica Neue" w:hAnsi="Helvetica Neue"/>
        </w:rPr>
        <w:t xml:space="preserve">_  </w:t>
      </w:r>
      <w:r>
        <w:rPr>
          <w:rFonts w:ascii="Helvetica Neue" w:hAnsi="Helvetica Neue"/>
        </w:rPr>
        <w:t xml:space="preserve">  Worm’s</w:t>
      </w:r>
      <w:proofErr w:type="gramEnd"/>
      <w:r>
        <w:rPr>
          <w:rFonts w:ascii="Helvetica Neue" w:hAnsi="Helvetica Neue"/>
        </w:rPr>
        <w:t xml:space="preserve"> Eye View</w:t>
      </w:r>
    </w:p>
    <w:p w14:paraId="6BFA1A3C" w14:textId="77777777" w:rsidR="009A0D0C" w:rsidRDefault="009A0D0C" w:rsidP="009A0D0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>_________</w:t>
      </w:r>
      <w:proofErr w:type="gramStart"/>
      <w:r w:rsidRPr="00CB6851">
        <w:rPr>
          <w:rFonts w:ascii="Helvetica Neue" w:hAnsi="Helvetica Neue"/>
        </w:rPr>
        <w:t xml:space="preserve">_  </w:t>
      </w:r>
      <w:r>
        <w:rPr>
          <w:rFonts w:ascii="Helvetica Neue" w:hAnsi="Helvetica Neue"/>
        </w:rPr>
        <w:t xml:space="preserve">  Bird’s</w:t>
      </w:r>
      <w:proofErr w:type="gramEnd"/>
      <w:r>
        <w:rPr>
          <w:rFonts w:ascii="Helvetica Neue" w:hAnsi="Helvetica Neue"/>
        </w:rPr>
        <w:t xml:space="preserve"> Eye View</w:t>
      </w:r>
    </w:p>
    <w:p w14:paraId="26904FB7" w14:textId="77777777" w:rsidR="007A4A8C" w:rsidRDefault="007A4A8C" w:rsidP="009A0D0C">
      <w:pPr>
        <w:rPr>
          <w:rFonts w:ascii="Helvetica Neue" w:hAnsi="Helvetica Neue"/>
        </w:rPr>
      </w:pPr>
    </w:p>
    <w:p w14:paraId="45C053D7" w14:textId="77777777" w:rsidR="007A4A8C" w:rsidRDefault="007A4A8C" w:rsidP="009A0D0C">
      <w:pPr>
        <w:rPr>
          <w:rFonts w:ascii="Helvetica Neue" w:hAnsi="Helvetica Neue"/>
        </w:rPr>
      </w:pPr>
    </w:p>
    <w:p w14:paraId="63DE644C" w14:textId="77777777" w:rsidR="00204C9E" w:rsidRDefault="00204C9E" w:rsidP="007A4A8C">
      <w:pPr>
        <w:rPr>
          <w:rFonts w:ascii="Helvetica Neue" w:hAnsi="Helvetica Neue"/>
          <w:b/>
          <w:sz w:val="28"/>
          <w:szCs w:val="28"/>
          <w:u w:val="thick"/>
        </w:rPr>
      </w:pPr>
    </w:p>
    <w:p w14:paraId="65BAA620" w14:textId="77777777" w:rsidR="00204C9E" w:rsidRDefault="00204C9E" w:rsidP="007A4A8C">
      <w:pPr>
        <w:rPr>
          <w:rFonts w:ascii="Helvetica Neue" w:hAnsi="Helvetica Neue"/>
          <w:b/>
          <w:sz w:val="28"/>
          <w:szCs w:val="28"/>
          <w:u w:val="thick"/>
        </w:rPr>
      </w:pPr>
    </w:p>
    <w:p w14:paraId="1A69D0FE" w14:textId="77777777" w:rsidR="00204C9E" w:rsidRDefault="00204C9E" w:rsidP="007A4A8C">
      <w:pPr>
        <w:rPr>
          <w:rFonts w:ascii="Helvetica Neue" w:hAnsi="Helvetica Neue"/>
          <w:b/>
          <w:sz w:val="28"/>
          <w:szCs w:val="28"/>
          <w:u w:val="thick"/>
        </w:rPr>
      </w:pPr>
    </w:p>
    <w:p w14:paraId="688362CF" w14:textId="77777777" w:rsidR="00204C9E" w:rsidRDefault="00204C9E" w:rsidP="007A4A8C">
      <w:pPr>
        <w:rPr>
          <w:rFonts w:ascii="Helvetica Neue" w:hAnsi="Helvetica Neue"/>
          <w:b/>
          <w:sz w:val="28"/>
          <w:szCs w:val="28"/>
          <w:u w:val="thick"/>
        </w:rPr>
      </w:pPr>
    </w:p>
    <w:p w14:paraId="34C85B95" w14:textId="77777777" w:rsidR="007A4A8C" w:rsidRPr="00BB48D1" w:rsidRDefault="007A4A8C" w:rsidP="007A4A8C">
      <w:pPr>
        <w:rPr>
          <w:rFonts w:ascii="Helvetica Neue" w:hAnsi="Helvetica Neue"/>
          <w:b/>
          <w:sz w:val="28"/>
          <w:szCs w:val="28"/>
          <w:u w:val="thick"/>
        </w:rPr>
      </w:pPr>
      <w:r w:rsidRPr="00BB48D1">
        <w:rPr>
          <w:rFonts w:ascii="Helvetica Neue" w:hAnsi="Helvetica Neue"/>
          <w:b/>
          <w:sz w:val="28"/>
          <w:szCs w:val="28"/>
          <w:u w:val="thick"/>
        </w:rPr>
        <w:t xml:space="preserve">Photography </w:t>
      </w:r>
      <w:r w:rsidRPr="00BB48D1">
        <w:rPr>
          <w:rFonts w:ascii="Helvetica Neue" w:hAnsi="Helvetica Neue"/>
          <w:b/>
          <w:i/>
          <w:sz w:val="28"/>
          <w:szCs w:val="28"/>
          <w:u w:val="thick"/>
        </w:rPr>
        <w:t>(stills)</w:t>
      </w:r>
      <w:r w:rsidRPr="00BB48D1">
        <w:rPr>
          <w:rFonts w:ascii="Helvetica Neue" w:hAnsi="Helvetica Neue"/>
          <w:b/>
          <w:sz w:val="28"/>
          <w:szCs w:val="28"/>
          <w:u w:val="thick"/>
        </w:rPr>
        <w:t xml:space="preserve"> Composition – (handout or this </w:t>
      </w:r>
      <w:hyperlink r:id="rId10" w:history="1">
        <w:r w:rsidRPr="00BB48D1">
          <w:rPr>
            <w:rStyle w:val="Hyperlink"/>
            <w:rFonts w:ascii="Helvetica Neue" w:hAnsi="Helvetica Neue"/>
            <w:b/>
            <w:sz w:val="28"/>
            <w:szCs w:val="28"/>
            <w:u w:val="thick"/>
          </w:rPr>
          <w:t>website</w:t>
        </w:r>
      </w:hyperlink>
      <w:r w:rsidRPr="00BB48D1">
        <w:rPr>
          <w:rFonts w:ascii="Helvetica Neue" w:hAnsi="Helvetica Neue"/>
          <w:b/>
          <w:sz w:val="28"/>
          <w:szCs w:val="28"/>
          <w:u w:val="thick"/>
        </w:rPr>
        <w:t>)</w:t>
      </w:r>
    </w:p>
    <w:p w14:paraId="45617C6E" w14:textId="77777777" w:rsidR="00A54FCA" w:rsidRDefault="00A54FCA" w:rsidP="007A4A8C">
      <w:pPr>
        <w:rPr>
          <w:rFonts w:ascii="Helvetica Neue" w:hAnsi="Helvetica Neue"/>
        </w:rPr>
      </w:pPr>
    </w:p>
    <w:p w14:paraId="056E45AA" w14:textId="77777777" w:rsidR="007A4A8C" w:rsidRPr="00CB6851" w:rsidRDefault="007A4A8C" w:rsidP="007A4A8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Rule of Thirds</w:t>
      </w:r>
    </w:p>
    <w:p w14:paraId="727338C3" w14:textId="77777777" w:rsidR="007A4A8C" w:rsidRPr="00CB6851" w:rsidRDefault="007A4A8C" w:rsidP="007A4A8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Golden Section</w:t>
      </w:r>
    </w:p>
    <w:p w14:paraId="49557EE9" w14:textId="77777777" w:rsidR="007A4A8C" w:rsidRPr="00CB6851" w:rsidRDefault="007A4A8C" w:rsidP="007A4A8C">
      <w:pPr>
        <w:rPr>
          <w:rFonts w:ascii="Helvetica Neue" w:hAnsi="Helvetica Neue"/>
        </w:rPr>
      </w:pPr>
      <w:r w:rsidRPr="00CB6851">
        <w:rPr>
          <w:rFonts w:ascii="Helvetica Neue" w:hAnsi="Helvetica Neue"/>
        </w:rPr>
        <w:t xml:space="preserve">__________  </w:t>
      </w:r>
      <w:r w:rsidRPr="00CB6851">
        <w:rPr>
          <w:rFonts w:ascii="Helvetica Neue" w:hAnsi="Helvetica Neue"/>
        </w:rPr>
        <w:tab/>
        <w:t>Diagonal Rule</w:t>
      </w:r>
    </w:p>
    <w:p w14:paraId="094EF2E1" w14:textId="77777777" w:rsidR="007A4A8C" w:rsidRPr="00CB6851" w:rsidRDefault="007A4A8C" w:rsidP="009A0D0C"/>
    <w:p w14:paraId="74CD5E3D" w14:textId="77777777" w:rsidR="00C579C0" w:rsidRDefault="00C579C0"/>
    <w:sectPr w:rsidR="00C579C0" w:rsidSect="00D1604B">
      <w:headerReference w:type="default" r:id="rId11"/>
      <w:footerReference w:type="default" r:id="rId12"/>
      <w:pgSz w:w="12240" w:h="20160"/>
      <w:pgMar w:top="1440" w:right="1800" w:bottom="1440" w:left="180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B31F" w14:textId="77777777" w:rsidR="00AB711F" w:rsidRDefault="00AB711F" w:rsidP="009A0D0C">
      <w:r>
        <w:separator/>
      </w:r>
    </w:p>
  </w:endnote>
  <w:endnote w:type="continuationSeparator" w:id="0">
    <w:p w14:paraId="156709D9" w14:textId="77777777" w:rsidR="00AB711F" w:rsidRDefault="00AB711F" w:rsidP="009A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14EB" w14:textId="4C465EA8" w:rsidR="00AB711F" w:rsidRDefault="00AB711F">
    <w:pPr>
      <w:pStyle w:val="Footer"/>
    </w:pPr>
    <w:r w:rsidRPr="00D64C23">
      <w:rPr>
        <w:sz w:val="22"/>
        <w:szCs w:val="22"/>
      </w:rPr>
      <w:t>9</w:t>
    </w:r>
    <w:r w:rsidRPr="00D64C23">
      <w:rPr>
        <w:sz w:val="22"/>
        <w:szCs w:val="22"/>
        <w:vertAlign w:val="superscript"/>
      </w:rPr>
      <w:t>th</w:t>
    </w:r>
    <w:r w:rsidRPr="00D64C23">
      <w:rPr>
        <w:sz w:val="22"/>
        <w:szCs w:val="22"/>
      </w:rPr>
      <w:t xml:space="preserve"> Grade Humanities &amp; Digital Art Truth of Happiness Video Project</w:t>
    </w:r>
    <w:r>
      <w:t xml:space="preserve"> </w:t>
    </w:r>
    <w:r>
      <w:tab/>
      <w:t>Spring, 2018</w:t>
    </w:r>
  </w:p>
  <w:sdt>
    <w:sdtPr>
      <w:rPr>
        <w:sz w:val="16"/>
        <w:szCs w:val="16"/>
      </w:rPr>
      <w:alias w:val="Title"/>
      <w:id w:val="1771298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11B5D60" w14:textId="77777777" w:rsidR="00AB711F" w:rsidRPr="009A0D0C" w:rsidRDefault="00AB711F">
        <w:pPr>
          <w:pStyle w:val="Footer"/>
        </w:pPr>
        <w:r w:rsidRPr="009A0D0C">
          <w:rPr>
            <w:sz w:val="16"/>
            <w:szCs w:val="16"/>
          </w:rPr>
          <w:t xml:space="preserve">Standard: 3. Invent and Discover to Create                                                                                                                                            </w:t>
        </w:r>
        <w:r>
          <w:rPr>
            <w:sz w:val="16"/>
            <w:szCs w:val="16"/>
          </w:rPr>
          <w:t xml:space="preserve">                     </w:t>
        </w:r>
        <w:r w:rsidRPr="009A0D0C">
          <w:rPr>
            <w:sz w:val="16"/>
            <w:szCs w:val="16"/>
          </w:rPr>
          <w:t>Sub: 2. Assess and produce art with various materials and methods.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5407A" w14:textId="77777777" w:rsidR="00AB711F" w:rsidRDefault="00AB711F" w:rsidP="009A0D0C">
      <w:r>
        <w:separator/>
      </w:r>
    </w:p>
  </w:footnote>
  <w:footnote w:type="continuationSeparator" w:id="0">
    <w:p w14:paraId="3C99DF32" w14:textId="77777777" w:rsidR="00AB711F" w:rsidRDefault="00AB711F" w:rsidP="009A0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3086" w14:textId="135D678C" w:rsidR="00AB711F" w:rsidRDefault="00AB711F" w:rsidP="00B83FD7">
    <w:pPr>
      <w:pStyle w:val="Header"/>
      <w:ind w:hanging="450"/>
    </w:pPr>
    <w:r>
      <w:t xml:space="preserve">Name(s): __________________________________________________        </w:t>
    </w:r>
    <w:r>
      <w:tab/>
    </w:r>
    <w:r w:rsidRPr="00B83FD7">
      <w:rPr>
        <w:sz w:val="20"/>
        <w:szCs w:val="20"/>
      </w:rPr>
      <w:t>DA Period: ____________</w:t>
    </w:r>
    <w:r>
      <w:rPr>
        <w:sz w:val="20"/>
        <w:szCs w:val="20"/>
      </w:rPr>
      <w:t xml:space="preserve">   </w:t>
    </w:r>
    <w:r w:rsidRPr="00B83FD7">
      <w:rPr>
        <w:sz w:val="20"/>
        <w:szCs w:val="20"/>
      </w:rPr>
      <w:t>Hum Period:</w:t>
    </w:r>
    <w:r>
      <w:rPr>
        <w:sz w:val="20"/>
        <w:szCs w:val="20"/>
      </w:rPr>
      <w:t xml:space="preserve"> </w:t>
    </w:r>
    <w:r w:rsidRPr="00B83FD7">
      <w:rPr>
        <w:sz w:val="20"/>
        <w:szCs w:val="20"/>
      </w:rPr>
      <w:t>___________</w:t>
    </w:r>
  </w:p>
  <w:p w14:paraId="5BC15321" w14:textId="77777777" w:rsidR="00AB711F" w:rsidRDefault="00AB7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0C"/>
    <w:rsid w:val="00204C9E"/>
    <w:rsid w:val="006B5911"/>
    <w:rsid w:val="007A4A8C"/>
    <w:rsid w:val="009A0D0C"/>
    <w:rsid w:val="00A54FCA"/>
    <w:rsid w:val="00AA2F2B"/>
    <w:rsid w:val="00AB711F"/>
    <w:rsid w:val="00B83FD7"/>
    <w:rsid w:val="00BB48D1"/>
    <w:rsid w:val="00C579C0"/>
    <w:rsid w:val="00C63663"/>
    <w:rsid w:val="00CE74C3"/>
    <w:rsid w:val="00D1604B"/>
    <w:rsid w:val="00D30C91"/>
    <w:rsid w:val="00D64C23"/>
    <w:rsid w:val="00F0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F0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0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0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0C"/>
  </w:style>
  <w:style w:type="paragraph" w:styleId="Footer">
    <w:name w:val="footer"/>
    <w:basedOn w:val="Normal"/>
    <w:link w:val="FooterChar"/>
    <w:uiPriority w:val="99"/>
    <w:unhideWhenUsed/>
    <w:rsid w:val="009A0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0C"/>
  </w:style>
  <w:style w:type="character" w:styleId="FollowedHyperlink">
    <w:name w:val="FollowedHyperlink"/>
    <w:basedOn w:val="DefaultParagraphFont"/>
    <w:uiPriority w:val="99"/>
    <w:semiHidden/>
    <w:unhideWhenUsed/>
    <w:rsid w:val="00AB71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0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0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0C"/>
  </w:style>
  <w:style w:type="paragraph" w:styleId="Footer">
    <w:name w:val="footer"/>
    <w:basedOn w:val="Normal"/>
    <w:link w:val="FooterChar"/>
    <w:uiPriority w:val="99"/>
    <w:unhideWhenUsed/>
    <w:rsid w:val="009A0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0C"/>
  </w:style>
  <w:style w:type="character" w:styleId="FollowedHyperlink">
    <w:name w:val="FollowedHyperlink"/>
    <w:basedOn w:val="DefaultParagraphFont"/>
    <w:uiPriority w:val="99"/>
    <w:semiHidden/>
    <w:unhideWhenUsed/>
    <w:rsid w:val="00AB7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u9prcUCHlqM" TargetMode="External"/><Relationship Id="rId9" Type="http://schemas.openxmlformats.org/officeDocument/2006/relationships/hyperlink" Target="https://www.youtube.com/watch?v=dhbZRc2tntg" TargetMode="External"/><Relationship Id="rId10" Type="http://schemas.openxmlformats.org/officeDocument/2006/relationships/hyperlink" Target="http://www.colorpilot.com/comp_r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25CC5-AD01-C548-8EED-B3675F18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Macintosh Word</Application>
  <DocSecurity>0</DocSecurity>
  <Lines>7</Lines>
  <Paragraphs>2</Paragraphs>
  <ScaleCrop>false</ScaleCrop>
  <Company>Fort Lewis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Standard: 3. Invent and Discover to Create                                                                                                                                                                 Sub: 2. Assess and produce art with various materials and methods.</dc:title>
  <dc:subject/>
  <dc:creator>Roxanne McKnight</dc:creator>
  <cp:keywords/>
  <dc:description/>
  <cp:lastModifiedBy>Roxanne McKnight</cp:lastModifiedBy>
  <cp:revision>6</cp:revision>
  <cp:lastPrinted>2018-02-22T04:06:00Z</cp:lastPrinted>
  <dcterms:created xsi:type="dcterms:W3CDTF">2018-02-22T04:04:00Z</dcterms:created>
  <dcterms:modified xsi:type="dcterms:W3CDTF">2018-02-22T04:07:00Z</dcterms:modified>
</cp:coreProperties>
</file>